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C5" w:rsidRPr="00865F89" w:rsidRDefault="006334C5" w:rsidP="006334C5">
      <w:pPr>
        <w:rPr>
          <w:rFonts w:cs="Arial"/>
          <w:sz w:val="20"/>
        </w:rPr>
      </w:pPr>
      <w:bookmarkStart w:id="0" w:name="_GoBack"/>
      <w:bookmarkEnd w:id="0"/>
    </w:p>
    <w:p w:rsidR="006334C5" w:rsidRPr="00865F89" w:rsidRDefault="006334C5" w:rsidP="006334C5">
      <w:pPr>
        <w:rPr>
          <w:rFonts w:cs="Arial"/>
          <w:sz w:val="20"/>
        </w:rPr>
      </w:pPr>
    </w:p>
    <w:p w:rsidR="006334C5" w:rsidRPr="00484E47" w:rsidRDefault="006334C5" w:rsidP="006334C5">
      <w:pPr>
        <w:pStyle w:val="Zwykytekst"/>
        <w:spacing w:after="120"/>
        <w:jc w:val="center"/>
        <w:rPr>
          <w:rFonts w:ascii="Arial" w:eastAsia="MS Mincho" w:hAnsi="Arial" w:cs="Arial"/>
          <w:b/>
          <w:bCs/>
          <w:sz w:val="22"/>
          <w:szCs w:val="21"/>
        </w:rPr>
      </w:pPr>
      <w:r w:rsidRPr="00484E47">
        <w:rPr>
          <w:rFonts w:ascii="Arial" w:eastAsia="MS Mincho" w:hAnsi="Arial" w:cs="Arial"/>
          <w:b/>
          <w:bCs/>
          <w:sz w:val="24"/>
          <w:szCs w:val="21"/>
        </w:rPr>
        <w:t xml:space="preserve">UZGODNIENIE </w:t>
      </w:r>
    </w:p>
    <w:p w:rsidR="006334C5" w:rsidRPr="00484E47" w:rsidRDefault="006334C5" w:rsidP="006334C5">
      <w:pPr>
        <w:pStyle w:val="Zwykytekst"/>
        <w:spacing w:after="120"/>
        <w:jc w:val="center"/>
        <w:rPr>
          <w:rFonts w:ascii="Arial" w:eastAsia="MS Mincho" w:hAnsi="Arial" w:cs="Arial"/>
          <w:b/>
          <w:bCs/>
          <w:szCs w:val="21"/>
        </w:rPr>
      </w:pPr>
      <w:r w:rsidRPr="00484E47">
        <w:rPr>
          <w:rFonts w:ascii="Arial" w:eastAsia="MS Mincho" w:hAnsi="Arial" w:cs="Arial"/>
          <w:b/>
          <w:bCs/>
          <w:szCs w:val="21"/>
        </w:rPr>
        <w:t xml:space="preserve">w sprawie wyboru stosowania dotychczasowych przepisów dotyczących faktur korygujących </w:t>
      </w:r>
    </w:p>
    <w:p w:rsidR="006334C5" w:rsidRPr="00865F89" w:rsidRDefault="006334C5" w:rsidP="006334C5">
      <w:pPr>
        <w:spacing w:before="100" w:beforeAutospacing="1" w:after="100" w:afterAutospacing="1"/>
        <w:ind w:firstLine="6"/>
        <w:rPr>
          <w:rFonts w:eastAsia="Calibri" w:cs="Arial"/>
          <w:sz w:val="20"/>
        </w:rPr>
      </w:pPr>
      <w:r w:rsidRPr="00865F89">
        <w:rPr>
          <w:rFonts w:eastAsia="Calibri" w:cs="Arial"/>
          <w:sz w:val="20"/>
        </w:rPr>
        <w:t xml:space="preserve">zawarte w dniu </w:t>
      </w:r>
      <w:r>
        <w:rPr>
          <w:rFonts w:eastAsia="Calibri" w:cs="Arial"/>
          <w:sz w:val="20"/>
        </w:rPr>
        <w:t>_____2021 roku</w:t>
      </w:r>
      <w:r w:rsidRPr="00865F89">
        <w:rPr>
          <w:rFonts w:eastAsia="Calibri" w:cs="Arial"/>
          <w:sz w:val="20"/>
        </w:rPr>
        <w:t xml:space="preserve"> pomiędzy:</w:t>
      </w:r>
    </w:p>
    <w:p w:rsidR="006334C5" w:rsidRPr="0096199D" w:rsidRDefault="006334C5" w:rsidP="006334C5">
      <w:pPr>
        <w:pStyle w:val="Stopka"/>
        <w:spacing w:line="276" w:lineRule="auto"/>
        <w:rPr>
          <w:rFonts w:cs="Arial"/>
          <w:sz w:val="20"/>
        </w:rPr>
      </w:pPr>
      <w:bookmarkStart w:id="1" w:name="_Ref342985183"/>
      <w:r>
        <w:rPr>
          <w:rFonts w:cs="Arial"/>
          <w:b/>
          <w:sz w:val="20"/>
        </w:rPr>
        <w:t>Orlen Oil Spółka z ograniczoną o</w:t>
      </w:r>
      <w:r w:rsidRPr="0096199D">
        <w:rPr>
          <w:rFonts w:cs="Arial"/>
          <w:b/>
          <w:sz w:val="20"/>
        </w:rPr>
        <w:t xml:space="preserve">dpowiedzialnością </w:t>
      </w:r>
      <w:r w:rsidRPr="0096199D">
        <w:rPr>
          <w:rFonts w:cs="Arial"/>
          <w:sz w:val="20"/>
        </w:rPr>
        <w:t xml:space="preserve">z siedzibą w Krakowie ul. Opolska 114, </w:t>
      </w:r>
      <w:r w:rsidRPr="0096199D">
        <w:rPr>
          <w:rFonts w:cs="Arial"/>
          <w:sz w:val="20"/>
        </w:rPr>
        <w:br/>
        <w:t>31 – 323 Kraków, wpisana do Rejestru Przedsiębiorców Krajowego Rejestru Sądowego prowadzonego przez Sąd Rejonowy dla Krakowa – Śródmieścia w Krakowie XI Wydział Gospodarczy Krajowego Rejestru Sądowego pod numerem KRS: 0000102722, posiadająca NIP: 6751190702, REGON: 351492391, BDO:</w:t>
      </w:r>
      <w:r>
        <w:rPr>
          <w:rFonts w:cs="Arial"/>
          <w:sz w:val="20"/>
        </w:rPr>
        <w:t xml:space="preserve"> </w:t>
      </w:r>
      <w:r w:rsidRPr="0096199D">
        <w:rPr>
          <w:rFonts w:cs="Arial"/>
          <w:sz w:val="20"/>
        </w:rPr>
        <w:t>000026343</w:t>
      </w:r>
      <w:r>
        <w:rPr>
          <w:rFonts w:cs="Arial"/>
          <w:sz w:val="20"/>
        </w:rPr>
        <w:t>, posiadającą</w:t>
      </w:r>
      <w:r w:rsidRPr="0096199D">
        <w:rPr>
          <w:rFonts w:cs="Arial"/>
          <w:sz w:val="20"/>
        </w:rPr>
        <w:t xml:space="preserve">  kapitał zakładowy w wysokości 75.093.000,00 zł</w:t>
      </w:r>
      <w:r>
        <w:rPr>
          <w:rFonts w:cs="Arial"/>
          <w:sz w:val="20"/>
        </w:rPr>
        <w:t>,</w:t>
      </w:r>
      <w:r w:rsidRPr="0096199D">
        <w:rPr>
          <w:rFonts w:cs="Arial"/>
          <w:sz w:val="20"/>
        </w:rPr>
        <w:t xml:space="preserve"> wpłacony w całości, </w:t>
      </w:r>
    </w:p>
    <w:p w:rsidR="006334C5" w:rsidRPr="00865F89" w:rsidRDefault="006334C5" w:rsidP="006334C5">
      <w:pPr>
        <w:pStyle w:val="Stopka"/>
        <w:spacing w:line="276" w:lineRule="auto"/>
        <w:rPr>
          <w:rFonts w:cs="Arial"/>
          <w:sz w:val="20"/>
        </w:rPr>
      </w:pPr>
    </w:p>
    <w:p w:rsidR="006334C5" w:rsidRPr="00865F89" w:rsidRDefault="006334C5" w:rsidP="006334C5">
      <w:pPr>
        <w:overflowPunct w:val="0"/>
        <w:autoSpaceDE w:val="0"/>
        <w:autoSpaceDN w:val="0"/>
        <w:adjustRightInd w:val="0"/>
        <w:rPr>
          <w:rFonts w:eastAsia="Calibri" w:cs="Arial"/>
          <w:sz w:val="20"/>
        </w:rPr>
      </w:pPr>
      <w:r w:rsidRPr="00865F89">
        <w:rPr>
          <w:rFonts w:eastAsia="Calibri" w:cs="Arial"/>
          <w:sz w:val="20"/>
        </w:rPr>
        <w:t xml:space="preserve">zwaną dalej </w:t>
      </w:r>
      <w:r w:rsidRPr="00865F89">
        <w:rPr>
          <w:rFonts w:eastAsia="Calibri" w:cs="Arial"/>
          <w:b/>
          <w:sz w:val="20"/>
        </w:rPr>
        <w:t>„</w:t>
      </w:r>
      <w:r>
        <w:rPr>
          <w:rFonts w:eastAsia="Calibri" w:cs="Arial"/>
          <w:b/>
          <w:sz w:val="20"/>
        </w:rPr>
        <w:t>ORLEN OIL</w:t>
      </w:r>
      <w:r w:rsidRPr="00865F89">
        <w:rPr>
          <w:rFonts w:eastAsia="Calibri" w:cs="Arial"/>
          <w:b/>
          <w:sz w:val="20"/>
        </w:rPr>
        <w:t>”</w:t>
      </w:r>
      <w:r w:rsidRPr="00865F89">
        <w:rPr>
          <w:rFonts w:eastAsia="Calibri" w:cs="Arial"/>
          <w:sz w:val="20"/>
        </w:rPr>
        <w:t>, reprezentowaną przez:</w:t>
      </w:r>
    </w:p>
    <w:bookmarkEnd w:id="1"/>
    <w:p w:rsidR="006334C5" w:rsidRDefault="006334C5" w:rsidP="006334C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p. Jacka </w:t>
      </w:r>
      <w:proofErr w:type="spellStart"/>
      <w:r>
        <w:rPr>
          <w:rFonts w:ascii="Arial" w:hAnsi="Arial" w:cs="Arial"/>
          <w:bCs/>
          <w:sz w:val="20"/>
          <w:szCs w:val="20"/>
        </w:rPr>
        <w:t>Świtałę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Członek Zarządu</w:t>
      </w:r>
    </w:p>
    <w:p w:rsidR="006334C5" w:rsidRPr="00703772" w:rsidRDefault="006334C5" w:rsidP="006334C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p. Marcina Strojnego – Członek Zarządu </w:t>
      </w:r>
    </w:p>
    <w:p w:rsidR="006334C5" w:rsidRDefault="006334C5" w:rsidP="006334C5">
      <w:pPr>
        <w:rPr>
          <w:rFonts w:eastAsia="Calibri" w:cs="Arial"/>
          <w:bCs/>
          <w:sz w:val="20"/>
        </w:rPr>
      </w:pPr>
    </w:p>
    <w:p w:rsidR="006334C5" w:rsidRPr="00865F89" w:rsidRDefault="006334C5" w:rsidP="006334C5">
      <w:pPr>
        <w:rPr>
          <w:rFonts w:eastAsia="Calibri" w:cs="Arial"/>
          <w:bCs/>
          <w:sz w:val="20"/>
        </w:rPr>
      </w:pPr>
      <w:r w:rsidRPr="00865F89">
        <w:rPr>
          <w:rFonts w:eastAsia="Calibri" w:cs="Arial"/>
          <w:bCs/>
          <w:sz w:val="20"/>
        </w:rPr>
        <w:t>a</w:t>
      </w:r>
    </w:p>
    <w:p w:rsidR="006334C5" w:rsidRDefault="006334C5" w:rsidP="006334C5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nazwa Kontrahenta)</w:t>
      </w:r>
      <w:r w:rsidRPr="004F5239">
        <w:rPr>
          <w:rFonts w:ascii="Arial" w:hAnsi="Arial" w:cs="Arial"/>
          <w:sz w:val="20"/>
          <w:szCs w:val="20"/>
        </w:rPr>
        <w:t xml:space="preserve"> z siedzibą w (</w:t>
      </w:r>
      <w:r w:rsidRPr="004F5239">
        <w:rPr>
          <w:rFonts w:ascii="Arial" w:hAnsi="Arial" w:cs="Arial"/>
          <w:color w:val="FF0000"/>
          <w:sz w:val="20"/>
          <w:szCs w:val="20"/>
        </w:rPr>
        <w:t>miejscowość</w:t>
      </w:r>
      <w:r w:rsidRPr="004F5239">
        <w:rPr>
          <w:rFonts w:ascii="Arial" w:hAnsi="Arial" w:cs="Arial"/>
          <w:sz w:val="20"/>
          <w:szCs w:val="20"/>
        </w:rPr>
        <w:t>), ul. (</w:t>
      </w:r>
      <w:r w:rsidRPr="004F5239">
        <w:rPr>
          <w:rFonts w:ascii="Arial" w:hAnsi="Arial" w:cs="Arial"/>
          <w:color w:val="FF0000"/>
          <w:sz w:val="20"/>
          <w:szCs w:val="20"/>
        </w:rPr>
        <w:t>adres – ulica, kod pocztowy, miejscowość</w:t>
      </w:r>
      <w:r w:rsidRPr="004F5239">
        <w:rPr>
          <w:rFonts w:ascii="Arial" w:hAnsi="Arial" w:cs="Arial"/>
          <w:sz w:val="20"/>
          <w:szCs w:val="20"/>
        </w:rPr>
        <w:t>), wpisaną do rejestru przedsiębiorców Krajowego Rejestru Sądowego prowadzonego przez Sąd Rejonowy (</w:t>
      </w:r>
      <w:r w:rsidRPr="004F5239">
        <w:rPr>
          <w:rFonts w:ascii="Arial" w:hAnsi="Arial" w:cs="Arial"/>
          <w:color w:val="FF0000"/>
          <w:sz w:val="20"/>
          <w:szCs w:val="20"/>
        </w:rPr>
        <w:t>miejscowość, dane wydziału gospodarczego</w:t>
      </w:r>
      <w:r w:rsidRPr="004F5239">
        <w:rPr>
          <w:rFonts w:ascii="Arial" w:hAnsi="Arial" w:cs="Arial"/>
          <w:sz w:val="20"/>
          <w:szCs w:val="20"/>
        </w:rPr>
        <w:t>) Wydział Gospodarczy Krajowego Rejestru Sądowego pod numerem KRS: (</w:t>
      </w:r>
      <w:r w:rsidRPr="004F5239">
        <w:rPr>
          <w:rFonts w:ascii="Arial" w:hAnsi="Arial" w:cs="Arial"/>
          <w:color w:val="FF0000"/>
          <w:sz w:val="20"/>
          <w:szCs w:val="20"/>
        </w:rPr>
        <w:t>numer KRS</w:t>
      </w:r>
      <w:r w:rsidRPr="004F5239">
        <w:rPr>
          <w:rFonts w:ascii="Arial" w:hAnsi="Arial" w:cs="Arial"/>
          <w:sz w:val="20"/>
          <w:szCs w:val="20"/>
        </w:rPr>
        <w:t>), REGON: (</w:t>
      </w:r>
      <w:r w:rsidRPr="004F5239">
        <w:rPr>
          <w:rFonts w:ascii="Arial" w:hAnsi="Arial" w:cs="Arial"/>
          <w:color w:val="FF0000"/>
          <w:sz w:val="20"/>
          <w:szCs w:val="20"/>
        </w:rPr>
        <w:t>numer REGON</w:t>
      </w:r>
      <w:r w:rsidRPr="004F5239">
        <w:rPr>
          <w:rFonts w:ascii="Arial" w:hAnsi="Arial" w:cs="Arial"/>
          <w:sz w:val="20"/>
          <w:szCs w:val="20"/>
        </w:rPr>
        <w:t>), NIP: (</w:t>
      </w:r>
      <w:r w:rsidRPr="004F5239">
        <w:rPr>
          <w:rFonts w:ascii="Arial" w:hAnsi="Arial" w:cs="Arial"/>
          <w:color w:val="FF0000"/>
          <w:sz w:val="20"/>
          <w:szCs w:val="20"/>
        </w:rPr>
        <w:t>NIP</w:t>
      </w:r>
      <w:r w:rsidRPr="004F5239">
        <w:rPr>
          <w:rFonts w:ascii="Arial" w:hAnsi="Arial" w:cs="Arial"/>
          <w:sz w:val="20"/>
          <w:szCs w:val="20"/>
        </w:rPr>
        <w:t>)</w:t>
      </w:r>
    </w:p>
    <w:p w:rsidR="006334C5" w:rsidRPr="00240447" w:rsidRDefault="006334C5" w:rsidP="006334C5">
      <w:pPr>
        <w:spacing w:after="12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zwany</w:t>
      </w:r>
      <w:r w:rsidRPr="00865F89">
        <w:rPr>
          <w:rFonts w:eastAsia="Calibri" w:cs="Arial"/>
          <w:sz w:val="20"/>
        </w:rPr>
        <w:t xml:space="preserve"> dalej </w:t>
      </w:r>
      <w:r w:rsidRPr="00865F89">
        <w:rPr>
          <w:rFonts w:eastAsia="Calibri" w:cs="Arial"/>
          <w:b/>
          <w:sz w:val="20"/>
        </w:rPr>
        <w:t>„</w:t>
      </w:r>
      <w:r>
        <w:rPr>
          <w:rFonts w:eastAsia="Calibri" w:cs="Arial"/>
          <w:b/>
          <w:sz w:val="20"/>
        </w:rPr>
        <w:t>Kontrahentem</w:t>
      </w:r>
      <w:r w:rsidRPr="00865F89">
        <w:rPr>
          <w:rFonts w:eastAsia="Calibri" w:cs="Arial"/>
          <w:b/>
          <w:sz w:val="20"/>
        </w:rPr>
        <w:t>”</w:t>
      </w:r>
      <w:r w:rsidRPr="00865F89">
        <w:rPr>
          <w:rFonts w:eastAsia="Calibri" w:cs="Arial"/>
          <w:sz w:val="20"/>
        </w:rPr>
        <w:t xml:space="preserve">, </w:t>
      </w:r>
      <w:r>
        <w:rPr>
          <w:rFonts w:eastAsia="Calibri" w:cs="Arial"/>
          <w:sz w:val="20"/>
        </w:rPr>
        <w:t>reprezentowanym</w:t>
      </w:r>
      <w:r w:rsidRPr="00240447">
        <w:rPr>
          <w:rFonts w:eastAsia="Calibri" w:cs="Arial"/>
          <w:sz w:val="20"/>
        </w:rPr>
        <w:t xml:space="preserve"> przez:</w:t>
      </w:r>
    </w:p>
    <w:p w:rsidR="006334C5" w:rsidRPr="00240447" w:rsidRDefault="006334C5" w:rsidP="006334C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40447">
        <w:rPr>
          <w:rFonts w:ascii="Arial" w:hAnsi="Arial" w:cs="Arial"/>
          <w:sz w:val="20"/>
          <w:szCs w:val="20"/>
        </w:rPr>
        <w:t xml:space="preserve">p. (imię, nazwisko) - (funkcja) i </w:t>
      </w:r>
    </w:p>
    <w:p w:rsidR="006334C5" w:rsidRPr="00240447" w:rsidRDefault="006334C5" w:rsidP="006334C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40447">
        <w:rPr>
          <w:rFonts w:ascii="Arial" w:hAnsi="Arial" w:cs="Arial"/>
          <w:sz w:val="20"/>
          <w:szCs w:val="20"/>
        </w:rPr>
        <w:t>p. (imię, nazwisko) - (funkcja)</w:t>
      </w:r>
    </w:p>
    <w:p w:rsidR="006334C5" w:rsidRDefault="006334C5" w:rsidP="006334C5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4044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właściwie umocowanych do podpisania </w:t>
      </w:r>
      <w:r w:rsidRPr="00240447">
        <w:rPr>
          <w:rFonts w:ascii="Arial" w:hAnsi="Arial" w:cs="Arial"/>
          <w:sz w:val="20"/>
          <w:szCs w:val="20"/>
        </w:rPr>
        <w:t>niniejszego porozumienia w imieniu (</w:t>
      </w:r>
      <w:r>
        <w:rPr>
          <w:rFonts w:ascii="Arial" w:hAnsi="Arial" w:cs="Arial"/>
          <w:color w:val="FF0000"/>
          <w:sz w:val="20"/>
          <w:szCs w:val="20"/>
        </w:rPr>
        <w:t>nazwa Kontrahenta</w:t>
      </w:r>
      <w:r w:rsidRPr="00240447">
        <w:rPr>
          <w:rFonts w:ascii="Arial" w:hAnsi="Arial" w:cs="Arial"/>
          <w:sz w:val="20"/>
          <w:szCs w:val="20"/>
        </w:rPr>
        <w:t xml:space="preserve">) </w:t>
      </w:r>
    </w:p>
    <w:p w:rsidR="006334C5" w:rsidRDefault="006334C5" w:rsidP="006334C5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334C5" w:rsidRPr="00240447" w:rsidRDefault="006334C5" w:rsidP="006334C5">
      <w:pPr>
        <w:spacing w:after="120"/>
        <w:rPr>
          <w:rFonts w:eastAsia="Calibri" w:cs="Arial"/>
          <w:sz w:val="20"/>
        </w:rPr>
      </w:pPr>
      <w:r w:rsidRPr="00240447">
        <w:rPr>
          <w:rFonts w:eastAsia="Calibri" w:cs="Arial"/>
          <w:sz w:val="20"/>
        </w:rPr>
        <w:t>łącznie zwanymi „</w:t>
      </w:r>
      <w:r w:rsidRPr="00240447">
        <w:rPr>
          <w:rFonts w:eastAsia="Calibri" w:cs="Arial"/>
          <w:b/>
          <w:sz w:val="20"/>
        </w:rPr>
        <w:t>Stronami”</w:t>
      </w:r>
      <w:r w:rsidRPr="00240447">
        <w:rPr>
          <w:rFonts w:eastAsia="Calibri" w:cs="Arial"/>
          <w:sz w:val="20"/>
        </w:rPr>
        <w:t>.</w:t>
      </w:r>
    </w:p>
    <w:p w:rsidR="006334C5" w:rsidRPr="00CB3E6F" w:rsidRDefault="006334C5" w:rsidP="006334C5">
      <w:pPr>
        <w:rPr>
          <w:rFonts w:cs="Arial"/>
          <w:sz w:val="20"/>
        </w:rPr>
      </w:pPr>
      <w:r w:rsidRPr="00CB3E6F">
        <w:rPr>
          <w:rFonts w:cs="Arial"/>
          <w:sz w:val="20"/>
        </w:rPr>
        <w:t>Zważywszy na:</w:t>
      </w:r>
    </w:p>
    <w:p w:rsidR="006334C5" w:rsidRDefault="006334C5" w:rsidP="006334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B3E6F">
        <w:rPr>
          <w:rFonts w:ascii="Arial" w:hAnsi="Arial" w:cs="Arial"/>
          <w:sz w:val="20"/>
          <w:szCs w:val="20"/>
        </w:rPr>
        <w:t>wejście w życie ustawy z dnia 27 listopada 2020 r. (Dz.U. z 2020 r. poz. 2419) o zmianie ustawy o podatku od towarów i usług oraz niektórych innych ustaw, która zmieniła regulacje prawne dotyczące zasad ujmowania korekt faktur zmniejszających podstawę opodatkowania oraz</w:t>
      </w:r>
    </w:p>
    <w:p w:rsidR="006334C5" w:rsidRPr="00CB3E6F" w:rsidRDefault="006334C5" w:rsidP="006334C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85172E" w:rsidRDefault="006334C5" w:rsidP="0074338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5172E">
        <w:rPr>
          <w:rFonts w:ascii="Arial" w:hAnsi="Arial" w:cs="Arial"/>
          <w:sz w:val="20"/>
          <w:szCs w:val="20"/>
        </w:rPr>
        <w:t>treść przepisów przejściowych ww. ustawy,  wprowadzających dopuszczalność stosowania w okresie nie później niż do dnia 31 grudnia 2021 r. przepisów ustawy w dotychczasowym brzmieniu, pod warunkiem wyboru stosowania tych przepisów w drodze pisemnego uzgodnienia pomiędzy dostawcą towarów lub świadczącym usługi, a ich nabywcą, przed wystawieniem pierwszej faktury korygującej w roku 2021 r.,</w:t>
      </w:r>
      <w:r w:rsidR="0085172E" w:rsidRPr="0085172E">
        <w:rPr>
          <w:rFonts w:ascii="Arial" w:hAnsi="Arial" w:cs="Arial"/>
          <w:sz w:val="20"/>
          <w:szCs w:val="20"/>
        </w:rPr>
        <w:t xml:space="preserve"> </w:t>
      </w:r>
    </w:p>
    <w:p w:rsidR="0085172E" w:rsidRDefault="0085172E" w:rsidP="0085172E">
      <w:pPr>
        <w:pStyle w:val="Akapitzlist"/>
        <w:rPr>
          <w:rFonts w:ascii="Arial" w:eastAsia="Cambria" w:hAnsi="Arial" w:cs="Arial"/>
          <w:sz w:val="20"/>
          <w:szCs w:val="20"/>
        </w:rPr>
      </w:pPr>
    </w:p>
    <w:p w:rsidR="0085172E" w:rsidRDefault="0085172E" w:rsidP="0085172E">
      <w:pPr>
        <w:pStyle w:val="Akapitzlist"/>
        <w:ind w:left="0"/>
        <w:jc w:val="both"/>
        <w:rPr>
          <w:rFonts w:ascii="Arial" w:eastAsia="Cambria" w:hAnsi="Arial" w:cs="Arial"/>
          <w:sz w:val="20"/>
          <w:szCs w:val="20"/>
        </w:rPr>
      </w:pPr>
    </w:p>
    <w:p w:rsidR="0085172E" w:rsidRDefault="0085172E" w:rsidP="0085172E">
      <w:pPr>
        <w:pStyle w:val="Akapitzlist"/>
        <w:ind w:left="0"/>
        <w:jc w:val="both"/>
        <w:rPr>
          <w:rFonts w:ascii="Arial" w:eastAsia="Cambria" w:hAnsi="Arial" w:cs="Arial"/>
          <w:sz w:val="20"/>
          <w:szCs w:val="20"/>
        </w:rPr>
      </w:pPr>
    </w:p>
    <w:p w:rsidR="0085172E" w:rsidRDefault="0085172E" w:rsidP="0085172E">
      <w:pPr>
        <w:pStyle w:val="Akapitzlist"/>
        <w:ind w:left="0"/>
        <w:jc w:val="both"/>
        <w:rPr>
          <w:rFonts w:ascii="Arial" w:eastAsia="Cambria" w:hAnsi="Arial" w:cs="Arial"/>
          <w:sz w:val="20"/>
          <w:szCs w:val="20"/>
        </w:rPr>
      </w:pPr>
    </w:p>
    <w:p w:rsidR="006334C5" w:rsidRPr="0085172E" w:rsidRDefault="006334C5" w:rsidP="0085172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5172E">
        <w:rPr>
          <w:rFonts w:ascii="Arial" w:eastAsia="Cambria" w:hAnsi="Arial" w:cs="Arial"/>
          <w:sz w:val="20"/>
          <w:szCs w:val="20"/>
        </w:rPr>
        <w:lastRenderedPageBreak/>
        <w:t>Strony postanowiły zawrzeć porozumienie o następującej treści:</w:t>
      </w:r>
    </w:p>
    <w:p w:rsidR="006334C5" w:rsidRPr="00865F89" w:rsidRDefault="006334C5" w:rsidP="006334C5">
      <w:pPr>
        <w:spacing w:line="360" w:lineRule="auto"/>
        <w:ind w:left="-284"/>
        <w:jc w:val="center"/>
        <w:rPr>
          <w:rFonts w:cs="Arial"/>
          <w:b/>
          <w:sz w:val="20"/>
        </w:rPr>
      </w:pPr>
      <w:r w:rsidRPr="00865F89">
        <w:rPr>
          <w:rFonts w:cs="Arial"/>
          <w:b/>
          <w:sz w:val="20"/>
        </w:rPr>
        <w:t>§ 1</w:t>
      </w:r>
    </w:p>
    <w:p w:rsidR="006334C5" w:rsidRPr="00865F89" w:rsidRDefault="006334C5" w:rsidP="006334C5">
      <w:pPr>
        <w:rPr>
          <w:rFonts w:eastAsia="Calibri" w:cs="Arial"/>
          <w:sz w:val="20"/>
        </w:rPr>
      </w:pPr>
      <w:r w:rsidRPr="00865F89">
        <w:rPr>
          <w:rFonts w:eastAsia="Calibri" w:cs="Arial"/>
          <w:sz w:val="20"/>
        </w:rPr>
        <w:t xml:space="preserve">Strony niniejszym uzgadniają, że w przypadku faktur korygujących wystawionych po dniu 31 grudnia 2020 r., w związku z obniżeniem podstawy opodatkowania, będą stosować przepisy art. 29a ust. 13 i 14 ustawy o podatku od towarów i usług w brzmieniu obowiązującym na dzień 31 grudnia 2020 r.  </w:t>
      </w:r>
    </w:p>
    <w:p w:rsidR="006334C5" w:rsidRPr="00865F89" w:rsidRDefault="006334C5" w:rsidP="006334C5">
      <w:pPr>
        <w:spacing w:line="360" w:lineRule="auto"/>
        <w:jc w:val="center"/>
        <w:rPr>
          <w:rFonts w:cs="Arial"/>
          <w:b/>
          <w:sz w:val="20"/>
        </w:rPr>
      </w:pPr>
      <w:r w:rsidRPr="00865F89">
        <w:rPr>
          <w:rFonts w:cs="Arial"/>
          <w:b/>
          <w:sz w:val="20"/>
        </w:rPr>
        <w:t>§ 2</w:t>
      </w:r>
    </w:p>
    <w:p w:rsidR="006334C5" w:rsidRDefault="006334C5" w:rsidP="006334C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5F89">
        <w:rPr>
          <w:rFonts w:ascii="Arial" w:hAnsi="Arial" w:cs="Arial"/>
          <w:sz w:val="20"/>
          <w:szCs w:val="20"/>
        </w:rPr>
        <w:t>Porozumienie wchodzi w życie z dniem jego zawarcia</w:t>
      </w:r>
      <w:r>
        <w:rPr>
          <w:rFonts w:ascii="Arial" w:hAnsi="Arial" w:cs="Arial"/>
          <w:sz w:val="20"/>
          <w:szCs w:val="20"/>
        </w:rPr>
        <w:t xml:space="preserve"> przez Strony, z mocą obowiązującą od 1 stycznia 2021 r.</w:t>
      </w:r>
    </w:p>
    <w:p w:rsidR="006334C5" w:rsidRDefault="006334C5" w:rsidP="006334C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3154">
        <w:rPr>
          <w:rFonts w:ascii="Arial" w:hAnsi="Arial" w:cs="Arial"/>
          <w:sz w:val="20"/>
          <w:szCs w:val="20"/>
        </w:rPr>
        <w:t>Uzgodnienie jest zawarte na czas określony do dnia 31 grudnia 2021 r, chyba, że wcześniej Strony na piśmie uzgodnią rezygnację z wyboru stosowania przepisów ustawy o podatku od towarów i usług w brzmieniu dotychczasowym.</w:t>
      </w:r>
    </w:p>
    <w:p w:rsidR="006334C5" w:rsidRPr="00733154" w:rsidRDefault="006334C5" w:rsidP="006334C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3154">
        <w:rPr>
          <w:rFonts w:ascii="Arial" w:hAnsi="Arial" w:cs="Arial"/>
          <w:sz w:val="20"/>
          <w:szCs w:val="20"/>
        </w:rPr>
        <w:t xml:space="preserve">Uzgodnienie zostaje zawarte przed wystawieniem pierwszej faktury korygującej w roku 2021 i jest dokonane na piśmie. </w:t>
      </w:r>
    </w:p>
    <w:p w:rsidR="006334C5" w:rsidRDefault="006334C5" w:rsidP="006334C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5F89">
        <w:rPr>
          <w:rFonts w:ascii="Arial" w:hAnsi="Arial" w:cs="Arial"/>
          <w:sz w:val="20"/>
          <w:szCs w:val="20"/>
        </w:rPr>
        <w:t xml:space="preserve">Porozumienie zostało sporządzone w dwóch jednobrzmiących egzemplarzach, po jednym dla </w:t>
      </w:r>
      <w:r>
        <w:rPr>
          <w:rFonts w:ascii="Arial" w:hAnsi="Arial" w:cs="Arial"/>
          <w:sz w:val="20"/>
          <w:szCs w:val="20"/>
        </w:rPr>
        <w:t>ORLEN OIL</w:t>
      </w:r>
      <w:r w:rsidRPr="00865F89">
        <w:rPr>
          <w:rFonts w:ascii="Arial" w:hAnsi="Arial" w:cs="Arial"/>
          <w:sz w:val="20"/>
          <w:szCs w:val="20"/>
        </w:rPr>
        <w:t xml:space="preserve"> i jednym dla </w:t>
      </w:r>
      <w:r>
        <w:rPr>
          <w:rFonts w:ascii="Arial" w:hAnsi="Arial" w:cs="Arial"/>
          <w:sz w:val="20"/>
          <w:szCs w:val="20"/>
        </w:rPr>
        <w:t>Kontrahenta</w:t>
      </w:r>
    </w:p>
    <w:p w:rsidR="006334C5" w:rsidRPr="00865F89" w:rsidRDefault="006334C5" w:rsidP="006334C5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334C5" w:rsidRPr="009355BD" w:rsidRDefault="006334C5" w:rsidP="006334C5">
      <w:pPr>
        <w:rPr>
          <w:rFonts w:eastAsia="Calibri" w:cs="Arial"/>
          <w:b/>
          <w:sz w:val="20"/>
        </w:rPr>
      </w:pPr>
      <w:r w:rsidRPr="009355BD">
        <w:rPr>
          <w:rFonts w:eastAsia="Calibri" w:cs="Arial"/>
          <w:b/>
          <w:sz w:val="20"/>
        </w:rPr>
        <w:t>PODPISY STRON:</w:t>
      </w:r>
    </w:p>
    <w:p w:rsidR="006334C5" w:rsidRDefault="006334C5" w:rsidP="006334C5">
      <w:pPr>
        <w:rPr>
          <w:rFonts w:eastAsia="Calibri" w:cs="Arial"/>
          <w:b/>
          <w:sz w:val="20"/>
        </w:rPr>
      </w:pPr>
    </w:p>
    <w:p w:rsidR="006334C5" w:rsidRPr="009355BD" w:rsidRDefault="006334C5" w:rsidP="006334C5">
      <w:pPr>
        <w:rPr>
          <w:rFonts w:eastAsia="Calibri" w:cs="Arial"/>
          <w:b/>
          <w:sz w:val="20"/>
        </w:rPr>
      </w:pPr>
      <w:r w:rsidRPr="009355BD">
        <w:rPr>
          <w:rFonts w:eastAsia="Calibri" w:cs="Arial"/>
          <w:b/>
          <w:sz w:val="20"/>
        </w:rPr>
        <w:t xml:space="preserve">W imieniu </w:t>
      </w:r>
      <w:r>
        <w:rPr>
          <w:rFonts w:eastAsia="Calibri" w:cs="Arial"/>
          <w:b/>
          <w:sz w:val="20"/>
        </w:rPr>
        <w:t>ORLEN OIL</w:t>
      </w:r>
      <w:r w:rsidRPr="009355BD">
        <w:rPr>
          <w:rFonts w:eastAsia="Calibri" w:cs="Arial"/>
          <w:b/>
          <w:sz w:val="20"/>
        </w:rPr>
        <w:t xml:space="preserve"> : ……………………………………………………………………….</w:t>
      </w:r>
    </w:p>
    <w:p w:rsidR="006334C5" w:rsidRPr="00751CF6" w:rsidRDefault="006334C5" w:rsidP="006334C5">
      <w:pPr>
        <w:rPr>
          <w:rFonts w:eastAsia="Calibri" w:cs="Arial"/>
          <w:i/>
          <w:sz w:val="20"/>
        </w:rPr>
      </w:pPr>
      <w:r w:rsidRPr="00751CF6">
        <w:rPr>
          <w:rFonts w:eastAsia="Calibri" w:cs="Arial"/>
          <w:i/>
          <w:sz w:val="20"/>
        </w:rPr>
        <w:t>(podpis czytelny lub z pieczęcią imienną oraz wskazanie funkcji w firmie/statusu pełnomocnika)</w:t>
      </w:r>
    </w:p>
    <w:p w:rsidR="006334C5" w:rsidRPr="009355BD" w:rsidRDefault="006334C5" w:rsidP="006334C5">
      <w:pPr>
        <w:rPr>
          <w:rFonts w:eastAsia="Calibri" w:cs="Arial"/>
          <w:b/>
          <w:sz w:val="20"/>
        </w:rPr>
      </w:pPr>
    </w:p>
    <w:p w:rsidR="006334C5" w:rsidRPr="009355BD" w:rsidRDefault="006334C5" w:rsidP="006334C5">
      <w:pPr>
        <w:rPr>
          <w:rFonts w:eastAsia="Calibri" w:cs="Arial"/>
          <w:b/>
          <w:sz w:val="20"/>
        </w:rPr>
      </w:pPr>
    </w:p>
    <w:p w:rsidR="006334C5" w:rsidRPr="009355BD" w:rsidRDefault="006334C5" w:rsidP="006334C5">
      <w:pPr>
        <w:rPr>
          <w:rFonts w:eastAsia="Calibri" w:cs="Arial"/>
          <w:b/>
          <w:sz w:val="20"/>
        </w:rPr>
      </w:pPr>
      <w:r w:rsidRPr="009355BD">
        <w:rPr>
          <w:rFonts w:eastAsia="Calibri" w:cs="Arial"/>
          <w:b/>
          <w:sz w:val="20"/>
        </w:rPr>
        <w:t>W imieniu Kontrahenta:…………………………………………………………………………………..</w:t>
      </w:r>
    </w:p>
    <w:p w:rsidR="006334C5" w:rsidRPr="00751CF6" w:rsidRDefault="006334C5" w:rsidP="006334C5">
      <w:pPr>
        <w:rPr>
          <w:rFonts w:eastAsia="Calibri" w:cs="Arial"/>
          <w:i/>
          <w:sz w:val="20"/>
        </w:rPr>
      </w:pPr>
      <w:r w:rsidRPr="00751CF6">
        <w:rPr>
          <w:rFonts w:eastAsia="Calibri" w:cs="Arial"/>
          <w:i/>
          <w:sz w:val="20"/>
        </w:rPr>
        <w:t>(podpis czytelny lub z pieczęcią imienną oraz wskazanie funkcji w firmie/statusu pełnomocnika)</w:t>
      </w:r>
    </w:p>
    <w:p w:rsidR="00C77796" w:rsidRPr="00680DD3" w:rsidRDefault="00C77796" w:rsidP="00680DD3"/>
    <w:sectPr w:rsidR="00C77796" w:rsidRPr="00680DD3" w:rsidSect="0085172E">
      <w:headerReference w:type="even" r:id="rId13"/>
      <w:headerReference w:type="default" r:id="rId14"/>
      <w:type w:val="continuous"/>
      <w:pgSz w:w="11906" w:h="16838" w:code="9"/>
      <w:pgMar w:top="2836" w:right="1274" w:bottom="2835" w:left="1560" w:header="708" w:footer="34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6C" w:rsidRDefault="00BC536C">
      <w:r>
        <w:separator/>
      </w:r>
    </w:p>
  </w:endnote>
  <w:endnote w:type="continuationSeparator" w:id="0">
    <w:p w:rsidR="00BC536C" w:rsidRDefault="00BC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6C" w:rsidRDefault="00BC536C">
      <w:r>
        <w:separator/>
      </w:r>
    </w:p>
  </w:footnote>
  <w:footnote w:type="continuationSeparator" w:id="0">
    <w:p w:rsidR="00BC536C" w:rsidRDefault="00BC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5D" w:rsidRPr="00DE791B" w:rsidRDefault="00E4605D" w:rsidP="007358A2">
    <w:pPr>
      <w:rPr>
        <w:rFonts w:ascii="Times New Roman" w:hAnsi="Times New Roman"/>
      </w:rPr>
    </w:pPr>
    <w:r w:rsidRPr="00FA05C7">
      <w:rPr>
        <w:rFonts w:ascii="Times New Roman" w:hAnsi="Times New Roman"/>
        <w:b/>
        <w:noProof/>
        <w:szCs w:val="24"/>
      </w:rPr>
      <w:object w:dxaOrig="8895" w:dyaOrig="4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2.05pt;margin-top:.8pt;width:165.75pt;height:90pt;z-index:-251658752" wrapcoords="-98 0 -98 21420 21600 21420 21600 0 -98 0">
          <v:imagedata r:id="rId1" o:title=""/>
          <w10:wrap type="tight" side="right"/>
        </v:shape>
        <o:OLEObject Type="Embed" ProgID="MSPhotoEd.3" ShapeID="_x0000_s2050" DrawAspect="Content" ObjectID="_1673875688" r:id="rId2"/>
      </w:object>
    </w:r>
  </w:p>
  <w:p w:rsidR="00FA05C7" w:rsidRPr="00FA05C7" w:rsidRDefault="00FA05C7" w:rsidP="00FA05C7">
    <w:pPr>
      <w:pStyle w:val="Nagwek"/>
      <w:spacing w:line="360" w:lineRule="auto"/>
      <w:rPr>
        <w:rFonts w:ascii="Times New Roman" w:hAnsi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FD2D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036AA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1F607DA"/>
    <w:multiLevelType w:val="hybridMultilevel"/>
    <w:tmpl w:val="BBF09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6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76698B"/>
    <w:multiLevelType w:val="hybridMultilevel"/>
    <w:tmpl w:val="2D16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8680E"/>
    <w:multiLevelType w:val="hybridMultilevel"/>
    <w:tmpl w:val="CE321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577BF"/>
    <w:multiLevelType w:val="hybridMultilevel"/>
    <w:tmpl w:val="0CA214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02323"/>
    <w:multiLevelType w:val="hybridMultilevel"/>
    <w:tmpl w:val="C1A20EAE"/>
    <w:lvl w:ilvl="0" w:tplc="C12647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A199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0350BC7"/>
    <w:multiLevelType w:val="hybridMultilevel"/>
    <w:tmpl w:val="F4003C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AD7175"/>
    <w:multiLevelType w:val="hybridMultilevel"/>
    <w:tmpl w:val="D3A4DC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B"/>
    <w:rsid w:val="00035729"/>
    <w:rsid w:val="00040BA6"/>
    <w:rsid w:val="00073BA2"/>
    <w:rsid w:val="00091B9B"/>
    <w:rsid w:val="00097612"/>
    <w:rsid w:val="000A08EB"/>
    <w:rsid w:val="000A39B0"/>
    <w:rsid w:val="000A4197"/>
    <w:rsid w:val="000B444D"/>
    <w:rsid w:val="000C2CC2"/>
    <w:rsid w:val="000D6F7E"/>
    <w:rsid w:val="000F2F6B"/>
    <w:rsid w:val="00112C3A"/>
    <w:rsid w:val="00113E98"/>
    <w:rsid w:val="001404A9"/>
    <w:rsid w:val="00145A4D"/>
    <w:rsid w:val="00147B5E"/>
    <w:rsid w:val="00147E5B"/>
    <w:rsid w:val="00156D59"/>
    <w:rsid w:val="001637C6"/>
    <w:rsid w:val="001D6F1C"/>
    <w:rsid w:val="001E2535"/>
    <w:rsid w:val="00205F8E"/>
    <w:rsid w:val="002550E4"/>
    <w:rsid w:val="002A5D97"/>
    <w:rsid w:val="002D1FDA"/>
    <w:rsid w:val="002D7807"/>
    <w:rsid w:val="0030643A"/>
    <w:rsid w:val="00311BF1"/>
    <w:rsid w:val="00316744"/>
    <w:rsid w:val="00320C84"/>
    <w:rsid w:val="003374CE"/>
    <w:rsid w:val="00346E0F"/>
    <w:rsid w:val="00361AB5"/>
    <w:rsid w:val="003853BF"/>
    <w:rsid w:val="003A7560"/>
    <w:rsid w:val="003C7A32"/>
    <w:rsid w:val="004169FE"/>
    <w:rsid w:val="00422885"/>
    <w:rsid w:val="00425506"/>
    <w:rsid w:val="00436236"/>
    <w:rsid w:val="004369C4"/>
    <w:rsid w:val="00445E5F"/>
    <w:rsid w:val="00447F58"/>
    <w:rsid w:val="00454CAE"/>
    <w:rsid w:val="004564F0"/>
    <w:rsid w:val="00463544"/>
    <w:rsid w:val="00463692"/>
    <w:rsid w:val="00464C6C"/>
    <w:rsid w:val="00464E6D"/>
    <w:rsid w:val="00490B24"/>
    <w:rsid w:val="00495166"/>
    <w:rsid w:val="004A22C7"/>
    <w:rsid w:val="004A4869"/>
    <w:rsid w:val="004A50AB"/>
    <w:rsid w:val="004A567F"/>
    <w:rsid w:val="004B41EC"/>
    <w:rsid w:val="004E0050"/>
    <w:rsid w:val="004E771B"/>
    <w:rsid w:val="004F255E"/>
    <w:rsid w:val="00515074"/>
    <w:rsid w:val="005233AC"/>
    <w:rsid w:val="00550F2E"/>
    <w:rsid w:val="00576613"/>
    <w:rsid w:val="005869E7"/>
    <w:rsid w:val="00587CAC"/>
    <w:rsid w:val="00596AA4"/>
    <w:rsid w:val="005B2E20"/>
    <w:rsid w:val="005D2407"/>
    <w:rsid w:val="005D3270"/>
    <w:rsid w:val="005F2539"/>
    <w:rsid w:val="00612062"/>
    <w:rsid w:val="0061421B"/>
    <w:rsid w:val="00630620"/>
    <w:rsid w:val="006334C5"/>
    <w:rsid w:val="00635E91"/>
    <w:rsid w:val="00651714"/>
    <w:rsid w:val="006528F9"/>
    <w:rsid w:val="00665C7B"/>
    <w:rsid w:val="00671AA9"/>
    <w:rsid w:val="00680DD3"/>
    <w:rsid w:val="006C696A"/>
    <w:rsid w:val="007209D5"/>
    <w:rsid w:val="007358A2"/>
    <w:rsid w:val="0074338D"/>
    <w:rsid w:val="00763A50"/>
    <w:rsid w:val="00774847"/>
    <w:rsid w:val="00792A9F"/>
    <w:rsid w:val="00792E3C"/>
    <w:rsid w:val="007A438B"/>
    <w:rsid w:val="007B7A32"/>
    <w:rsid w:val="007D7125"/>
    <w:rsid w:val="0081618C"/>
    <w:rsid w:val="00827755"/>
    <w:rsid w:val="00836E8F"/>
    <w:rsid w:val="008460E1"/>
    <w:rsid w:val="0085172E"/>
    <w:rsid w:val="00865C9F"/>
    <w:rsid w:val="00876DE0"/>
    <w:rsid w:val="008809F1"/>
    <w:rsid w:val="00880A9E"/>
    <w:rsid w:val="008A4A2B"/>
    <w:rsid w:val="008B1A99"/>
    <w:rsid w:val="008D3639"/>
    <w:rsid w:val="008D5C7B"/>
    <w:rsid w:val="008F3F11"/>
    <w:rsid w:val="008F6A82"/>
    <w:rsid w:val="0090257E"/>
    <w:rsid w:val="00902F4D"/>
    <w:rsid w:val="00920723"/>
    <w:rsid w:val="009300C3"/>
    <w:rsid w:val="009319EB"/>
    <w:rsid w:val="0098353D"/>
    <w:rsid w:val="00995439"/>
    <w:rsid w:val="009A7195"/>
    <w:rsid w:val="009B351E"/>
    <w:rsid w:val="00A17DF6"/>
    <w:rsid w:val="00A729F0"/>
    <w:rsid w:val="00A97EEC"/>
    <w:rsid w:val="00AB5970"/>
    <w:rsid w:val="00AE5A27"/>
    <w:rsid w:val="00B04623"/>
    <w:rsid w:val="00B06A48"/>
    <w:rsid w:val="00B12068"/>
    <w:rsid w:val="00B32763"/>
    <w:rsid w:val="00B64BFD"/>
    <w:rsid w:val="00B8729B"/>
    <w:rsid w:val="00B91B09"/>
    <w:rsid w:val="00B94089"/>
    <w:rsid w:val="00B96BA4"/>
    <w:rsid w:val="00BB5A7E"/>
    <w:rsid w:val="00BB7AED"/>
    <w:rsid w:val="00BC536C"/>
    <w:rsid w:val="00BE5276"/>
    <w:rsid w:val="00BF21FC"/>
    <w:rsid w:val="00C2647D"/>
    <w:rsid w:val="00C26CCE"/>
    <w:rsid w:val="00C5487A"/>
    <w:rsid w:val="00C702D0"/>
    <w:rsid w:val="00C72378"/>
    <w:rsid w:val="00C77796"/>
    <w:rsid w:val="00C84A44"/>
    <w:rsid w:val="00C9442A"/>
    <w:rsid w:val="00C95DB1"/>
    <w:rsid w:val="00CA4EA6"/>
    <w:rsid w:val="00CD0187"/>
    <w:rsid w:val="00CE62C7"/>
    <w:rsid w:val="00D3000E"/>
    <w:rsid w:val="00D330AD"/>
    <w:rsid w:val="00D36FFE"/>
    <w:rsid w:val="00D62887"/>
    <w:rsid w:val="00D73F37"/>
    <w:rsid w:val="00D83F19"/>
    <w:rsid w:val="00D91156"/>
    <w:rsid w:val="00D97AA6"/>
    <w:rsid w:val="00DC742A"/>
    <w:rsid w:val="00DE2EE0"/>
    <w:rsid w:val="00DE67EC"/>
    <w:rsid w:val="00DF1408"/>
    <w:rsid w:val="00E16FDB"/>
    <w:rsid w:val="00E238AC"/>
    <w:rsid w:val="00E272ED"/>
    <w:rsid w:val="00E320A5"/>
    <w:rsid w:val="00E4605D"/>
    <w:rsid w:val="00E63B4D"/>
    <w:rsid w:val="00E7140A"/>
    <w:rsid w:val="00E739F0"/>
    <w:rsid w:val="00E76E87"/>
    <w:rsid w:val="00E92DDC"/>
    <w:rsid w:val="00E95997"/>
    <w:rsid w:val="00EA3B43"/>
    <w:rsid w:val="00EC57DF"/>
    <w:rsid w:val="00EE2786"/>
    <w:rsid w:val="00F07F78"/>
    <w:rsid w:val="00F26B3A"/>
    <w:rsid w:val="00F66AAC"/>
    <w:rsid w:val="00F83ADE"/>
    <w:rsid w:val="00FA05C7"/>
    <w:rsid w:val="00FA0CBD"/>
    <w:rsid w:val="00FB443A"/>
    <w:rsid w:val="00FB55DD"/>
    <w:rsid w:val="00FC2000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3ADD481-E237-46D6-AC29-393F6D00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96A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C696A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C696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rmalnybold">
    <w:name w:val="Normalny bold"/>
    <w:basedOn w:val="Normalny"/>
    <w:autoRedefine/>
    <w:rsid w:val="00763A50"/>
    <w:rPr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alny"/>
    <w:autoRedefine/>
    <w:rsid w:val="00E238AC"/>
    <w:pPr>
      <w:tabs>
        <w:tab w:val="right" w:pos="9354"/>
      </w:tabs>
      <w:ind w:right="-2"/>
    </w:pPr>
    <w:rPr>
      <w:szCs w:val="24"/>
    </w:rPr>
  </w:style>
  <w:style w:type="character" w:styleId="Hipercze">
    <w:name w:val="Hyperlink"/>
    <w:rsid w:val="006C696A"/>
    <w:rPr>
      <w:rFonts w:ascii="Arial" w:hAnsi="Arial"/>
      <w:color w:val="0000FF"/>
      <w:sz w:val="24"/>
      <w:u w:val="single"/>
    </w:rPr>
  </w:style>
  <w:style w:type="character" w:styleId="UyteHipercze">
    <w:name w:val="FollowedHyperlink"/>
    <w:rsid w:val="00425506"/>
    <w:rPr>
      <w:rFonts w:ascii="Arial" w:hAnsi="Arial"/>
      <w:color w:val="800080"/>
      <w:u w:val="single"/>
    </w:rPr>
  </w:style>
  <w:style w:type="paragraph" w:styleId="Tekstpodstawowywcity">
    <w:name w:val="Body Text Indent"/>
    <w:basedOn w:val="Normalny"/>
    <w:rsid w:val="00425506"/>
    <w:pPr>
      <w:tabs>
        <w:tab w:val="left" w:pos="720"/>
      </w:tabs>
      <w:ind w:left="720"/>
    </w:pPr>
    <w:rPr>
      <w:snapToGrid w:val="0"/>
    </w:rPr>
  </w:style>
  <w:style w:type="paragraph" w:customStyle="1" w:styleId="Styl1">
    <w:name w:val="Styl1"/>
    <w:basedOn w:val="Listapunktowana2"/>
    <w:rsid w:val="006C696A"/>
    <w:pPr>
      <w:ind w:left="7411" w:hanging="7411"/>
    </w:pPr>
  </w:style>
  <w:style w:type="paragraph" w:customStyle="1" w:styleId="Numerpisma10pkt">
    <w:name w:val="Numer pisma 10pkt"/>
    <w:basedOn w:val="Normalny"/>
    <w:autoRedefine/>
    <w:rsid w:val="00630620"/>
    <w:pPr>
      <w:tabs>
        <w:tab w:val="left" w:pos="6946"/>
      </w:tabs>
      <w:jc w:val="left"/>
    </w:pPr>
    <w:rPr>
      <w:sz w:val="20"/>
    </w:rPr>
  </w:style>
  <w:style w:type="paragraph" w:styleId="Nagwek">
    <w:name w:val="header"/>
    <w:basedOn w:val="Normalny"/>
    <w:rsid w:val="00073BA2"/>
    <w:pPr>
      <w:tabs>
        <w:tab w:val="center" w:pos="4536"/>
        <w:tab w:val="right" w:pos="9072"/>
      </w:tabs>
    </w:pPr>
  </w:style>
  <w:style w:type="paragraph" w:styleId="Listapunktowana2">
    <w:name w:val="List Bullet 2"/>
    <w:basedOn w:val="Normalny"/>
    <w:rsid w:val="006C696A"/>
    <w:pPr>
      <w:numPr>
        <w:numId w:val="4"/>
      </w:numPr>
    </w:pPr>
  </w:style>
  <w:style w:type="character" w:customStyle="1" w:styleId="StopkaZnak">
    <w:name w:val="Stopka Znak"/>
    <w:link w:val="Stopka"/>
    <w:uiPriority w:val="99"/>
    <w:rsid w:val="006334C5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334C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6334C5"/>
    <w:pPr>
      <w:suppressAutoHyphens/>
      <w:autoSpaceDN w:val="0"/>
      <w:jc w:val="left"/>
      <w:textAlignment w:val="baseline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6334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edojadlod\Moje%20dokumenty\CI\2007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F0B64B1084B4EBF8B7303178B8C39" ma:contentTypeVersion="1" ma:contentTypeDescription="Utwórz nowy dokument." ma:contentTypeScope="" ma:versionID="f1ccaed768d41037418070e900b07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ED164-DE55-453A-B2C7-1CCA96FB185A}"/>
</file>

<file path=customXml/itemProps2.xml><?xml version="1.0" encoding="utf-8"?>
<ds:datastoreItem xmlns:ds="http://schemas.openxmlformats.org/officeDocument/2006/customXml" ds:itemID="{DBCFA821-C9F6-45C7-8E66-679ACACD8E2B}"/>
</file>

<file path=customXml/itemProps3.xml><?xml version="1.0" encoding="utf-8"?>
<ds:datastoreItem xmlns:ds="http://schemas.openxmlformats.org/officeDocument/2006/customXml" ds:itemID="{59FB0E2A-9C0B-4740-9916-1F1D36A0CC0F}"/>
</file>

<file path=customXml/itemProps4.xml><?xml version="1.0" encoding="utf-8"?>
<ds:datastoreItem xmlns:ds="http://schemas.openxmlformats.org/officeDocument/2006/customXml" ds:itemID="{402EECE8-CF4E-4C04-A8B0-5771F7D0B6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A67910-1354-423A-8272-E59F2F8937A1}"/>
</file>

<file path=customXml/itemProps6.xml><?xml version="1.0" encoding="utf-8"?>
<ds:datastoreItem xmlns:ds="http://schemas.openxmlformats.org/officeDocument/2006/customXml" ds:itemID="{402EECE8-CF4E-4C04-A8B0-5771F7D0B6A2}"/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nr</vt:lpstr>
    </vt:vector>
  </TitlesOfParts>
  <Company>MARO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nr</dc:title>
  <dc:subject/>
  <dc:creator>Dawid Niedojadło</dc:creator>
  <cp:keywords/>
  <cp:lastModifiedBy>Eichler Piotr (OIL)</cp:lastModifiedBy>
  <cp:revision>2</cp:revision>
  <cp:lastPrinted>2018-04-27T07:47:00Z</cp:lastPrinted>
  <dcterms:created xsi:type="dcterms:W3CDTF">2021-02-03T15:42:00Z</dcterms:created>
  <dcterms:modified xsi:type="dcterms:W3CDTF">2021-02-03T15:42:00Z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PU6FVYAJFSQ7-9-17875</vt:lpwstr>
  </property>
  <property fmtid="{D5CDD505-2E9C-101B-9397-08002B2CF9AE}" pid="3" name="_dlc_DocIdItemGuid">
    <vt:lpwstr>8be157d5-5ee6-439f-9ac4-b7729d5b4854</vt:lpwstr>
  </property>
  <property fmtid="{D5CDD505-2E9C-101B-9397-08002B2CF9AE}" pid="4" name="_dlc_DocIdUrl">
    <vt:lpwstr>http://gkoilbkr13/apl/wnz/_layouts/DocIdRedir.aspx?ID=PU6FVYAJFSQ7-9-17875, PU6FVYAJFSQ7-9-17875</vt:lpwstr>
  </property>
  <property fmtid="{D5CDD505-2E9C-101B-9397-08002B2CF9AE}" pid="5" name="ContentTypeId">
    <vt:lpwstr>0x0101004C6F0B64B1084B4EBF8B7303178B8C39</vt:lpwstr>
  </property>
</Properties>
</file>